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896" w:rsidRDefault="00225896" w:rsidP="002258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Всероссийская олимпиада школьников по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экологии.Школьный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этап.</w:t>
      </w:r>
    </w:p>
    <w:p w:rsidR="00225896" w:rsidRDefault="00225896" w:rsidP="002258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9 класс 2025 -2026 учебный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год .</w:t>
      </w:r>
      <w:proofErr w:type="gramEnd"/>
    </w:p>
    <w:p w:rsidR="00225896" w:rsidRDefault="00225896" w:rsidP="002258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Время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выполнеия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90 минут. Максимальное количество баллов -</w:t>
      </w:r>
      <w:r w:rsidR="00DB4D70">
        <w:rPr>
          <w:rFonts w:ascii="Times New Roman" w:hAnsi="Times New Roman" w:cs="Times New Roman"/>
          <w:b/>
          <w:sz w:val="24"/>
          <w:szCs w:val="24"/>
          <w:u w:val="single"/>
        </w:rPr>
        <w:t>32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225896" w:rsidRPr="00915E1C" w:rsidRDefault="00225896" w:rsidP="0022589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>Задание 1. Ответьте на вопросы. За ответ от 0 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 2 баллов. За примеры от 0 до 4</w:t>
      </w: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баллов.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Можно ли считать размер и форму тела у некоторых гомойотермных животных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адаптацией к температурному фактору? Объясните вашу точку зрения и аргументируйте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примерами.</w:t>
      </w:r>
    </w:p>
    <w:p w:rsidR="00225896" w:rsidRPr="00915E1C" w:rsidRDefault="00225896" w:rsidP="0022589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2. Ответьте на вопрос. За ответ от 0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до 2 баллов. Всего за задание 4 </w:t>
      </w: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>балла.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Некоторые виды птиц выводят своих птенцов в необычное время.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896">
        <w:rPr>
          <w:rFonts w:ascii="Times New Roman" w:hAnsi="Times New Roman" w:cs="Times New Roman"/>
          <w:sz w:val="24"/>
          <w:szCs w:val="24"/>
        </w:rPr>
        <w:t xml:space="preserve">Например, клесты – с февраля по апрель, а </w:t>
      </w:r>
      <w:proofErr w:type="spellStart"/>
      <w:r w:rsidRPr="00225896">
        <w:rPr>
          <w:rFonts w:ascii="Times New Roman" w:hAnsi="Times New Roman" w:cs="Times New Roman"/>
          <w:sz w:val="24"/>
          <w:szCs w:val="24"/>
        </w:rPr>
        <w:t>во́роны</w:t>
      </w:r>
      <w:proofErr w:type="spellEnd"/>
      <w:r w:rsidRPr="00225896">
        <w:rPr>
          <w:rFonts w:ascii="Times New Roman" w:hAnsi="Times New Roman" w:cs="Times New Roman"/>
          <w:sz w:val="24"/>
          <w:szCs w:val="24"/>
        </w:rPr>
        <w:t xml:space="preserve"> – ранней весной, в период схода снега. Найдите общую причину этого явления и объясните сроки гнездования каждого вида.</w:t>
      </w:r>
    </w:p>
    <w:p w:rsidR="00225896" w:rsidRPr="00915E1C" w:rsidRDefault="00225896" w:rsidP="0022589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>Задание 3.</w:t>
      </w:r>
      <w:r w:rsidRPr="00915E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>Ответьте на вопрос. За ответ от 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2 баллов. Всего за задание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 </w:t>
      </w: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балла</w:t>
      </w:r>
      <w:proofErr w:type="gramEnd"/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Почему предприятия, деятельность которых связана со сжиганием различного рода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топлива (например, котельные) снабжаются высокой трубой для выбросов?</w:t>
      </w:r>
    </w:p>
    <w:p w:rsidR="00225896" w:rsidRPr="00915E1C" w:rsidRDefault="00225896" w:rsidP="0022589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>Задание 4.</w:t>
      </w:r>
      <w:r w:rsidRPr="00915E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>Ответьте на вопрос. За ответ от 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 2 баллов. Всего за задание 4</w:t>
      </w: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балла</w:t>
      </w:r>
      <w:r w:rsidRPr="00915E1C">
        <w:rPr>
          <w:rFonts w:ascii="Times New Roman" w:hAnsi="Times New Roman" w:cs="Times New Roman"/>
          <w:b/>
          <w:sz w:val="24"/>
          <w:szCs w:val="24"/>
        </w:rPr>
        <w:t>.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 xml:space="preserve"> С чем связано широкое, в последние годы, распространение «зеленых марок» -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маркировки продуктов как «экологически чистых» или сделанных с использование</w:t>
      </w:r>
    </w:p>
    <w:p w:rsidR="00225896" w:rsidRPr="00225896" w:rsidRDefault="00225896" w:rsidP="002258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25896">
        <w:rPr>
          <w:rFonts w:ascii="Times New Roman" w:hAnsi="Times New Roman" w:cs="Times New Roman"/>
          <w:sz w:val="24"/>
          <w:szCs w:val="24"/>
        </w:rPr>
        <w:t>природосберегающих</w:t>
      </w:r>
      <w:proofErr w:type="spellEnd"/>
      <w:r w:rsidRPr="00225896">
        <w:rPr>
          <w:rFonts w:ascii="Times New Roman" w:hAnsi="Times New Roman" w:cs="Times New Roman"/>
          <w:sz w:val="24"/>
          <w:szCs w:val="24"/>
        </w:rPr>
        <w:t xml:space="preserve"> технологий?</w:t>
      </w:r>
    </w:p>
    <w:p w:rsidR="00225896" w:rsidRPr="00915E1C" w:rsidRDefault="00225896" w:rsidP="0022589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5E1C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15E1C">
        <w:rPr>
          <w:rFonts w:ascii="Times New Roman" w:hAnsi="Times New Roman" w:cs="Times New Roman"/>
          <w:b/>
          <w:sz w:val="24"/>
          <w:szCs w:val="24"/>
          <w:u w:val="single"/>
        </w:rPr>
        <w:t xml:space="preserve"> Укажите четыре причины. За причину от 0 до 1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балла. Всего за задание 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балла</w:t>
      </w:r>
    </w:p>
    <w:p w:rsidR="00225896" w:rsidRPr="00225896" w:rsidRDefault="00225896" w:rsidP="002258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Тараканы – широко распространенные синантропные животные. Издавна на</w:t>
      </w:r>
    </w:p>
    <w:p w:rsidR="00225896" w:rsidRPr="00225896" w:rsidRDefault="00225896" w:rsidP="002258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территории Европы в деревянных и каменных постройках встречались крупные черные</w:t>
      </w:r>
    </w:p>
    <w:p w:rsidR="00225896" w:rsidRPr="00225896" w:rsidRDefault="00225896" w:rsidP="002258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тараканы (</w:t>
      </w:r>
      <w:proofErr w:type="spellStart"/>
      <w:r w:rsidRPr="00225896">
        <w:rPr>
          <w:rFonts w:ascii="Times New Roman" w:hAnsi="Times New Roman" w:cs="Times New Roman"/>
          <w:sz w:val="24"/>
          <w:szCs w:val="24"/>
        </w:rPr>
        <w:t>Blatta</w:t>
      </w:r>
      <w:proofErr w:type="spellEnd"/>
      <w:r w:rsidRPr="00225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96">
        <w:rPr>
          <w:rFonts w:ascii="Times New Roman" w:hAnsi="Times New Roman" w:cs="Times New Roman"/>
          <w:sz w:val="24"/>
          <w:szCs w:val="24"/>
        </w:rPr>
        <w:t>orientalis</w:t>
      </w:r>
      <w:proofErr w:type="spellEnd"/>
      <w:r w:rsidRPr="00225896">
        <w:rPr>
          <w:rFonts w:ascii="Times New Roman" w:hAnsi="Times New Roman" w:cs="Times New Roman"/>
          <w:sz w:val="24"/>
          <w:szCs w:val="24"/>
        </w:rPr>
        <w:t>). В XVIII веке в Европе появились более юркие и мелкие рыжие</w:t>
      </w:r>
    </w:p>
    <w:p w:rsidR="00225896" w:rsidRPr="00225896" w:rsidRDefault="00225896" w:rsidP="002258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тараканы (</w:t>
      </w:r>
      <w:proofErr w:type="spellStart"/>
      <w:r w:rsidRPr="00225896">
        <w:rPr>
          <w:rFonts w:ascii="Times New Roman" w:hAnsi="Times New Roman" w:cs="Times New Roman"/>
          <w:sz w:val="24"/>
          <w:szCs w:val="24"/>
        </w:rPr>
        <w:t>Blattella</w:t>
      </w:r>
      <w:proofErr w:type="spellEnd"/>
      <w:r w:rsidRPr="00225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896">
        <w:rPr>
          <w:rFonts w:ascii="Times New Roman" w:hAnsi="Times New Roman" w:cs="Times New Roman"/>
          <w:sz w:val="24"/>
          <w:szCs w:val="24"/>
        </w:rPr>
        <w:t>germanica</w:t>
      </w:r>
      <w:proofErr w:type="spellEnd"/>
      <w:r w:rsidRPr="00225896">
        <w:rPr>
          <w:rFonts w:ascii="Times New Roman" w:hAnsi="Times New Roman" w:cs="Times New Roman"/>
          <w:sz w:val="24"/>
          <w:szCs w:val="24"/>
        </w:rPr>
        <w:t>). В XX веке рыжие тараканы повсеместно вытесняют черных.</w:t>
      </w:r>
    </w:p>
    <w:p w:rsidR="00225896" w:rsidRPr="00225896" w:rsidRDefault="00225896" w:rsidP="0022589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>Предложите 4 причины, оказывающие влияние на такой исход межвидовых отношений.</w:t>
      </w:r>
    </w:p>
    <w:p w:rsidR="00225896" w:rsidRPr="00225896" w:rsidRDefault="00225896" w:rsidP="0022589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5896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225896">
        <w:rPr>
          <w:rFonts w:ascii="Times New Roman" w:hAnsi="Times New Roman" w:cs="Times New Roman"/>
          <w:b/>
          <w:sz w:val="24"/>
          <w:szCs w:val="24"/>
        </w:rPr>
        <w:t>.</w:t>
      </w:r>
      <w:r w:rsidRPr="0022589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25896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DB4D70">
        <w:rPr>
          <w:rFonts w:ascii="Times New Roman" w:hAnsi="Times New Roman" w:cs="Times New Roman"/>
          <w:b/>
          <w:sz w:val="24"/>
          <w:szCs w:val="24"/>
          <w:u w:val="single"/>
        </w:rPr>
        <w:t xml:space="preserve">тветьте на вопросы. Всего за задание 8 </w:t>
      </w:r>
      <w:r w:rsidRPr="00225896">
        <w:rPr>
          <w:rFonts w:ascii="Times New Roman" w:hAnsi="Times New Roman" w:cs="Times New Roman"/>
          <w:b/>
          <w:sz w:val="24"/>
          <w:szCs w:val="24"/>
          <w:u w:val="single"/>
        </w:rPr>
        <w:t>балла.</w:t>
      </w:r>
    </w:p>
    <w:p w:rsidR="00225896" w:rsidRPr="00225896" w:rsidRDefault="00225896" w:rsidP="002258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896">
        <w:rPr>
          <w:rFonts w:ascii="Times New Roman" w:hAnsi="Times New Roman" w:cs="Times New Roman"/>
          <w:sz w:val="24"/>
          <w:szCs w:val="24"/>
        </w:rPr>
        <w:t xml:space="preserve">Известно, что в воду плохо пронимает солнечный свет, что негативно сказывается на продуктивности подводных экосистем. Подводные «пастбища» продуцентов не в состоянии прокормить обитающих в воде </w:t>
      </w:r>
      <w:proofErr w:type="spellStart"/>
      <w:r w:rsidRPr="00225896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225896">
        <w:rPr>
          <w:rFonts w:ascii="Times New Roman" w:hAnsi="Times New Roman" w:cs="Times New Roman"/>
          <w:sz w:val="24"/>
          <w:szCs w:val="24"/>
        </w:rPr>
        <w:t>. Что является основным источников вещества и энергии в реках и озерах (стоит в начале пищевой цепи)? Как называются такие типы пищевых цепочек?</w:t>
      </w:r>
    </w:p>
    <w:p w:rsidR="00AA559E" w:rsidRPr="00225896" w:rsidRDefault="00AA559E" w:rsidP="00225896">
      <w:pPr>
        <w:jc w:val="both"/>
      </w:pPr>
    </w:p>
    <w:sectPr w:rsidR="00AA559E" w:rsidRPr="0022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08"/>
    <w:rsid w:val="00225896"/>
    <w:rsid w:val="00AA559E"/>
    <w:rsid w:val="00AF4308"/>
    <w:rsid w:val="00DB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67D6C"/>
  <w15:chartTrackingRefBased/>
  <w15:docId w15:val="{5F4BB0E0-2ACB-4846-A48B-DCB2ECEB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2025-09-19T03:48:00Z</dcterms:created>
  <dcterms:modified xsi:type="dcterms:W3CDTF">2025-09-19T03:59:00Z</dcterms:modified>
</cp:coreProperties>
</file>